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7384" w:rsidRPr="00D2653D" w:rsidRDefault="00E67384" w:rsidP="00D2653D">
      <w:pPr>
        <w:spacing w:after="0" w:line="276" w:lineRule="auto"/>
        <w:ind w:left="413" w:right="51" w:hanging="41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653D">
        <w:rPr>
          <w:rFonts w:ascii="Times New Roman" w:hAnsi="Times New Roman" w:cs="Times New Roman"/>
          <w:b/>
          <w:sz w:val="24"/>
          <w:szCs w:val="24"/>
        </w:rPr>
        <w:t>Перечень поставляемых (изготавливаемых) товаров:</w:t>
      </w:r>
    </w:p>
    <w:tbl>
      <w:tblPr>
        <w:tblW w:w="486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537"/>
        <w:gridCol w:w="4983"/>
        <w:gridCol w:w="1134"/>
      </w:tblGrid>
      <w:tr w:rsidR="00D444F0" w:rsidRPr="00D2653D" w:rsidTr="00C97B80">
        <w:trPr>
          <w:trHeight w:val="101"/>
        </w:trPr>
        <w:tc>
          <w:tcPr>
            <w:tcW w:w="245" w:type="pct"/>
            <w:vAlign w:val="center"/>
          </w:tcPr>
          <w:p w:rsidR="00D444F0" w:rsidRPr="00D2653D" w:rsidRDefault="00D444F0" w:rsidP="00D2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265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394" w:type="pct"/>
            <w:vAlign w:val="center"/>
          </w:tcPr>
          <w:p w:rsidR="00D444F0" w:rsidRPr="00D2653D" w:rsidRDefault="00D444F0" w:rsidP="00D2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265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Наименование товара</w:t>
            </w:r>
          </w:p>
        </w:tc>
        <w:tc>
          <w:tcPr>
            <w:tcW w:w="2738" w:type="pct"/>
            <w:vAlign w:val="center"/>
          </w:tcPr>
          <w:p w:rsidR="00D444F0" w:rsidRPr="00D2653D" w:rsidRDefault="00D444F0" w:rsidP="00D2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 w:rsidRPr="00D2653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Характеристики товара</w:t>
            </w:r>
          </w:p>
        </w:tc>
        <w:tc>
          <w:tcPr>
            <w:tcW w:w="623" w:type="pct"/>
            <w:vAlign w:val="center"/>
          </w:tcPr>
          <w:p w:rsidR="00D444F0" w:rsidRPr="00D2653D" w:rsidRDefault="00C97B80" w:rsidP="00D265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Требуемое к</w:t>
            </w:r>
            <w:r w:rsidR="00BE475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  <w:t>оличество</w:t>
            </w:r>
          </w:p>
        </w:tc>
      </w:tr>
      <w:tr w:rsidR="00D444F0" w:rsidRPr="00D2653D" w:rsidTr="00C97B80">
        <w:trPr>
          <w:trHeight w:val="712"/>
        </w:trPr>
        <w:tc>
          <w:tcPr>
            <w:tcW w:w="245" w:type="pct"/>
            <w:vAlign w:val="center"/>
          </w:tcPr>
          <w:p w:rsidR="00D444F0" w:rsidRPr="00D2653D" w:rsidRDefault="00D444F0" w:rsidP="00D26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653D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94" w:type="pct"/>
            <w:vAlign w:val="center"/>
          </w:tcPr>
          <w:p w:rsidR="00D444F0" w:rsidRPr="00D2653D" w:rsidRDefault="00D444F0" w:rsidP="00D26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Стеллаж мет</w:t>
            </w:r>
            <w:r w:rsidR="00195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</w:t>
            </w: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ллический </w:t>
            </w:r>
            <w:r w:rsidR="00195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00х</w:t>
            </w:r>
            <w:r w:rsidR="00881DB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1850</w:t>
            </w:r>
            <w:r w:rsidRPr="00D265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мм.</w:t>
            </w:r>
            <w:r w:rsidR="001957E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2738" w:type="pct"/>
          </w:tcPr>
          <w:p w:rsidR="00E135EC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Стеллаж предназначен для хранения различных документов в помещениях архива. Габаритные размеры: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Ш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ирина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: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1000 мм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Г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лубина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: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500 мм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.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В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ысота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: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881DBD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1850</w:t>
            </w:r>
            <w:r w:rsidR="00D444F0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мм.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Материал полок: окрашенная сталь.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Материал стоек: окрашенная сталь.</w:t>
            </w:r>
          </w:p>
          <w:p w:rsidR="00E135EC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Покрытие порошковое полимерное.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Цвет: серый.</w:t>
            </w:r>
          </w:p>
          <w:p w:rsidR="00E135EC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Количество полок – 6 (5 – рабочих, 1 – верховая). </w:t>
            </w:r>
          </w:p>
          <w:p w:rsidR="00E135EC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Шаг </w:t>
            </w:r>
            <w:r w:rsidR="001957E2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регулирования высоты полок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- 25 мм. </w:t>
            </w:r>
          </w:p>
          <w:p w:rsidR="00E135EC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Максимальная нагрузка на полку – </w:t>
            </w:r>
            <w:r w:rsidR="001957E2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1</w:t>
            </w:r>
            <w:r w:rsidR="00881DBD"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50</w:t>
            </w: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 кг.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 xml:space="preserve">Вместимость папок шириной 75 мм – 90 шт. </w:t>
            </w:r>
          </w:p>
          <w:p w:rsidR="00E135EC" w:rsidRPr="00E135EC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Способ сборки: болты.</w:t>
            </w:r>
          </w:p>
          <w:p w:rsidR="00D444F0" w:rsidRPr="00E135EC" w:rsidRDefault="00D444F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  <w:r w:rsidRPr="00E135EC"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  <w:t>На каждой рабочей полке предусмотрены ограничители с трех сторон. Возможность монтажа нескольких секций (2-3 секций) стеллажей в ряд.</w:t>
            </w:r>
          </w:p>
          <w:p w:rsidR="00BE4750" w:rsidRDefault="00BE4750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ru-RU"/>
              </w:rPr>
            </w:pPr>
          </w:p>
          <w:p w:rsidR="00E135EC" w:rsidRPr="00BE4750" w:rsidRDefault="00E135EC" w:rsidP="00D2653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</w:pPr>
            <w:r w:rsidRPr="00BE475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Комплектация</w:t>
            </w:r>
            <w:r w:rsidR="00BE4750" w:rsidRPr="00BE475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 xml:space="preserve"> одного стеллажа</w:t>
            </w:r>
            <w:r w:rsidRPr="00BE4750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ru-RU"/>
              </w:rPr>
              <w:t>:</w:t>
            </w:r>
          </w:p>
          <w:p w:rsidR="00E135EC" w:rsidRPr="00E135EC" w:rsidRDefault="002A3757" w:rsidP="00E135E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hyperlink r:id="rId5" w:history="1"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 xml:space="preserve">Стойка MS </w:t>
              </w:r>
              <w:proofErr w:type="spellStart"/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>Strong</w:t>
              </w:r>
              <w:proofErr w:type="spellEnd"/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 xml:space="preserve"> 185</w:t>
              </w:r>
            </w:hyperlink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="007B535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–</w:t>
            </w:r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4</w:t>
            </w:r>
            <w:r w:rsidR="007B535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шт.</w:t>
            </w:r>
          </w:p>
          <w:p w:rsidR="00E135EC" w:rsidRPr="00E135EC" w:rsidRDefault="002A3757" w:rsidP="00E135EC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hyperlink r:id="rId6" w:history="1"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 xml:space="preserve">Полка MS </w:t>
              </w:r>
              <w:proofErr w:type="spellStart"/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>Strong</w:t>
              </w:r>
              <w:proofErr w:type="spellEnd"/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 xml:space="preserve"> 100х50</w:t>
              </w:r>
            </w:hyperlink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 </w:t>
            </w:r>
            <w:r w:rsidR="007B535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–</w:t>
            </w:r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</w:t>
            </w:r>
            <w:r w:rsidR="007B535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6 </w:t>
            </w:r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шт.</w:t>
            </w:r>
          </w:p>
          <w:p w:rsidR="00BE4750" w:rsidRPr="00BE4750" w:rsidRDefault="002A3757" w:rsidP="00BE4750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</w:pPr>
            <w:hyperlink r:id="rId7" w:history="1"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 xml:space="preserve">Комплект крепежа стойки MS </w:t>
              </w:r>
              <w:proofErr w:type="spellStart"/>
              <w:r w:rsidR="00E135EC" w:rsidRPr="00E135EC">
                <w:rPr>
                  <w:rFonts w:ascii="Times New Roman" w:eastAsia="Times New Roman" w:hAnsi="Times New Roman" w:cs="Times New Roman"/>
                  <w:color w:val="000000" w:themeColor="text1"/>
                  <w:sz w:val="16"/>
                  <w:szCs w:val="16"/>
                  <w:u w:val="single"/>
                  <w:lang w:eastAsia="ru-RU"/>
                </w:rPr>
                <w:t>Strong</w:t>
              </w:r>
              <w:proofErr w:type="spellEnd"/>
            </w:hyperlink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 - </w:t>
            </w:r>
            <w:r w:rsidR="00D04A3F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  <w:r w:rsidR="00E135EC" w:rsidRP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шт.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(В комплект входят: </w:t>
            </w:r>
            <w:r w:rsidR="008F268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20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уголк</w:t>
            </w:r>
            <w:r w:rsidR="008F268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ов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, 8</w:t>
            </w:r>
            <w:r w:rsidR="008F268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болтов, 8</w:t>
            </w:r>
            <w:r w:rsidR="008F268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0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гаек и </w:t>
            </w:r>
            <w:r w:rsidR="008F2681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4</w:t>
            </w:r>
            <w:r w:rsidR="00E135EC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 xml:space="preserve"> пластиковый подпятник</w:t>
            </w:r>
            <w:r w:rsidR="007B535E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а</w:t>
            </w:r>
            <w:r w:rsidR="00BE4750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ru-RU"/>
              </w:rPr>
              <w:t>).</w:t>
            </w:r>
          </w:p>
        </w:tc>
        <w:tc>
          <w:tcPr>
            <w:tcW w:w="623" w:type="pct"/>
            <w:vAlign w:val="center"/>
          </w:tcPr>
          <w:p w:rsidR="00D444F0" w:rsidRPr="00D2653D" w:rsidRDefault="00BE4750" w:rsidP="00D2653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50 </w:t>
            </w:r>
            <w:r w:rsidR="00D444F0" w:rsidRPr="00D2653D">
              <w:rPr>
                <w:rFonts w:ascii="Times New Roman" w:eastAsia="Calibri" w:hAnsi="Times New Roman" w:cs="Times New Roman"/>
                <w:sz w:val="16"/>
                <w:szCs w:val="16"/>
              </w:rPr>
              <w:t>Шт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ук</w:t>
            </w:r>
          </w:p>
        </w:tc>
      </w:tr>
    </w:tbl>
    <w:p w:rsidR="00D2653D" w:rsidRDefault="00D2653D" w:rsidP="00E67384">
      <w:pPr>
        <w:spacing w:after="0" w:line="276" w:lineRule="auto"/>
        <w:ind w:left="413" w:right="51"/>
        <w:jc w:val="both"/>
        <w:rPr>
          <w:rFonts w:ascii="Times New Roman" w:hAnsi="Times New Roman" w:cs="Times New Roman"/>
          <w:sz w:val="24"/>
          <w:szCs w:val="24"/>
        </w:rPr>
      </w:pPr>
    </w:p>
    <w:p w:rsidR="00BE4750" w:rsidRDefault="00BE4750" w:rsidP="00E67384">
      <w:pPr>
        <w:spacing w:after="0" w:line="276" w:lineRule="auto"/>
        <w:ind w:left="413" w:right="51"/>
        <w:jc w:val="both"/>
        <w:rPr>
          <w:rFonts w:ascii="Times New Roman" w:hAnsi="Times New Roman" w:cs="Times New Roman"/>
          <w:sz w:val="24"/>
          <w:szCs w:val="24"/>
        </w:rPr>
      </w:pPr>
    </w:p>
    <w:p w:rsidR="00BE4750" w:rsidRDefault="00BE4750" w:rsidP="00E67384">
      <w:pPr>
        <w:spacing w:after="0" w:line="276" w:lineRule="auto"/>
        <w:ind w:left="413" w:right="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14213" cy="2299335"/>
            <wp:effectExtent l="0" t="0" r="635" b="5715"/>
            <wp:docPr id="2" name="Рисунок 2" descr="Стеллаж MS STRONG 1850х1000х500 (5 полок) 1850x1000x500 — купить по выгодной цене в Москве в интернет-магазине Железная-Мебель - Google Chr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CC3D3D.tmp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16" t="29703" r="27639" b="16142"/>
                    <a:stretch/>
                  </pic:blipFill>
                  <pic:spPr bwMode="auto">
                    <a:xfrm>
                      <a:off x="0" y="0"/>
                      <a:ext cx="3379138" cy="234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67C19" w:rsidRPr="001957E2" w:rsidRDefault="00667C19" w:rsidP="001957E2">
      <w:pPr>
        <w:spacing w:after="0" w:line="276" w:lineRule="auto"/>
        <w:ind w:left="413" w:right="51"/>
        <w:jc w:val="both"/>
        <w:rPr>
          <w:rFonts w:ascii="Times New Roman" w:hAnsi="Times New Roman" w:cs="Times New Roman"/>
          <w:sz w:val="24"/>
          <w:szCs w:val="24"/>
        </w:rPr>
      </w:pPr>
    </w:p>
    <w:p w:rsidR="00C61E1A" w:rsidRDefault="00C61E1A" w:rsidP="009927CE">
      <w:pPr>
        <w:rPr>
          <w:rFonts w:ascii="Times New Roman" w:hAnsi="Times New Roman" w:cs="Times New Roman"/>
          <w:b/>
          <w:sz w:val="24"/>
          <w:szCs w:val="24"/>
        </w:rPr>
      </w:pPr>
    </w:p>
    <w:sectPr w:rsidR="00C61E1A" w:rsidSect="0098571B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5C2FF62"/>
    <w:lvl w:ilvl="0">
      <w:numFmt w:val="bullet"/>
      <w:lvlText w:val="*"/>
      <w:lvlJc w:val="left"/>
    </w:lvl>
  </w:abstractNum>
  <w:abstractNum w:abstractNumId="1" w15:restartNumberingAfterBreak="0">
    <w:nsid w:val="03E4770F"/>
    <w:multiLevelType w:val="multilevel"/>
    <w:tmpl w:val="084836F4"/>
    <w:lvl w:ilvl="0">
      <w:start w:val="1"/>
      <w:numFmt w:val="decimal"/>
      <w:lvlText w:val="%1"/>
      <w:lvlJc w:val="left"/>
      <w:pPr>
        <w:ind w:left="432" w:firstLine="0"/>
      </w:pPr>
      <w:rPr>
        <w:rFonts w:ascii="Times New Roman" w:eastAsiaTheme="minorHAnsi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"/>
      <w:lvlJc w:val="left"/>
      <w:pPr>
        <w:ind w:left="9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"/>
      <w:lvlJc w:val="left"/>
      <w:pPr>
        <w:ind w:left="5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5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2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29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6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4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1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8B9306E"/>
    <w:multiLevelType w:val="hybridMultilevel"/>
    <w:tmpl w:val="BFCC7B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4B62E8"/>
    <w:multiLevelType w:val="hybridMultilevel"/>
    <w:tmpl w:val="C8DC4214"/>
    <w:lvl w:ilvl="0" w:tplc="EB4C4886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4" w15:restartNumberingAfterBreak="0">
    <w:nsid w:val="295C65F6"/>
    <w:multiLevelType w:val="hybridMultilevel"/>
    <w:tmpl w:val="E4A04C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7372AB"/>
    <w:multiLevelType w:val="multilevel"/>
    <w:tmpl w:val="A846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35F6041"/>
    <w:multiLevelType w:val="hybridMultilevel"/>
    <w:tmpl w:val="F4C6E76A"/>
    <w:lvl w:ilvl="0" w:tplc="5DD2B4EC">
      <w:start w:val="1"/>
      <w:numFmt w:val="bullet"/>
      <w:lvlText w:val="•"/>
      <w:lvlJc w:val="left"/>
      <w:pPr>
        <w:ind w:left="3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6414D536">
      <w:start w:val="1"/>
      <w:numFmt w:val="bullet"/>
      <w:lvlText w:val="o"/>
      <w:lvlJc w:val="left"/>
      <w:pPr>
        <w:ind w:left="52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2ABCC00C">
      <w:start w:val="1"/>
      <w:numFmt w:val="bullet"/>
      <w:lvlText w:val="▪"/>
      <w:lvlJc w:val="left"/>
      <w:pPr>
        <w:ind w:left="6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2482F32">
      <w:start w:val="1"/>
      <w:numFmt w:val="bullet"/>
      <w:lvlRestart w:val="0"/>
      <w:lvlText w:val="•"/>
      <w:lvlJc w:val="left"/>
      <w:pPr>
        <w:ind w:left="1296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D5250DC">
      <w:start w:val="1"/>
      <w:numFmt w:val="bullet"/>
      <w:lvlText w:val="o"/>
      <w:lvlJc w:val="left"/>
      <w:pPr>
        <w:ind w:left="158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34A5C48">
      <w:start w:val="1"/>
      <w:numFmt w:val="bullet"/>
      <w:lvlText w:val="▪"/>
      <w:lvlJc w:val="left"/>
      <w:pPr>
        <w:ind w:left="230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AF8F060">
      <w:start w:val="1"/>
      <w:numFmt w:val="bullet"/>
      <w:lvlText w:val="•"/>
      <w:lvlJc w:val="left"/>
      <w:pPr>
        <w:ind w:left="302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89E8838">
      <w:start w:val="1"/>
      <w:numFmt w:val="bullet"/>
      <w:lvlText w:val="o"/>
      <w:lvlJc w:val="left"/>
      <w:pPr>
        <w:ind w:left="374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57ABE40">
      <w:start w:val="1"/>
      <w:numFmt w:val="bullet"/>
      <w:lvlText w:val="▪"/>
      <w:lvlJc w:val="left"/>
      <w:pPr>
        <w:ind w:left="4468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13B1DD7"/>
    <w:multiLevelType w:val="hybridMultilevel"/>
    <w:tmpl w:val="7270A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64648"/>
    <w:multiLevelType w:val="hybridMultilevel"/>
    <w:tmpl w:val="3A6CC052"/>
    <w:lvl w:ilvl="0" w:tplc="9AB6B6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FE00F9"/>
    <w:multiLevelType w:val="hybridMultilevel"/>
    <w:tmpl w:val="516059D0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EE45DF"/>
    <w:multiLevelType w:val="hybridMultilevel"/>
    <w:tmpl w:val="E3E6B50C"/>
    <w:lvl w:ilvl="0" w:tplc="6244282E">
      <w:start w:val="2021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B01514"/>
    <w:multiLevelType w:val="hybridMultilevel"/>
    <w:tmpl w:val="D1C2B94E"/>
    <w:lvl w:ilvl="0" w:tplc="A334755C">
      <w:start w:val="5"/>
      <w:numFmt w:val="decimal"/>
      <w:lvlText w:val="%1"/>
      <w:lvlJc w:val="left"/>
      <w:pPr>
        <w:ind w:left="79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2" w15:restartNumberingAfterBreak="0">
    <w:nsid w:val="75191F6E"/>
    <w:multiLevelType w:val="hybridMultilevel"/>
    <w:tmpl w:val="D460200C"/>
    <w:lvl w:ilvl="0" w:tplc="DA2A1696">
      <w:start w:val="1"/>
      <w:numFmt w:val="decimal"/>
      <w:lvlText w:val="%1."/>
      <w:lvlJc w:val="left"/>
      <w:pPr>
        <w:ind w:left="0" w:firstLine="0"/>
      </w:pPr>
      <w:rPr>
        <w:rFonts w:asciiTheme="minorHAnsi" w:eastAsia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9"/>
  </w:num>
  <w:num w:numId="4">
    <w:abstractNumId w:val="3"/>
  </w:num>
  <w:num w:numId="5">
    <w:abstractNumId w:val="7"/>
  </w:num>
  <w:num w:numId="6">
    <w:abstractNumId w:val="4"/>
  </w:num>
  <w:num w:numId="7">
    <w:abstractNumId w:val="0"/>
    <w:lvlOverride w:ilvl="0">
      <w:lvl w:ilvl="0">
        <w:start w:val="1"/>
        <w:numFmt w:val="decimal"/>
        <w:lvlText w:val="%1."/>
        <w:legacy w:legacy="1" w:legacySpace="0" w:legacyIndent="441"/>
        <w:lvlJc w:val="left"/>
        <w:rPr>
          <w:rFonts w:asciiTheme="minorHAnsi" w:eastAsiaTheme="minorHAnsi" w:hAnsiTheme="minorHAnsi" w:cstheme="minorBidi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422"/>
        <w:lvlJc w:val="left"/>
        <w:rPr>
          <w:rFonts w:ascii="Times New Roman" w:hAnsi="Times New Roman" w:hint="default"/>
        </w:rPr>
      </w:lvl>
    </w:lvlOverride>
  </w:num>
  <w:num w:numId="9">
    <w:abstractNumId w:val="1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0"/>
  </w:num>
  <w:num w:numId="13">
    <w:abstractNumId w:val="1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C2B"/>
    <w:rsid w:val="0002195A"/>
    <w:rsid w:val="00065042"/>
    <w:rsid w:val="00074419"/>
    <w:rsid w:val="000A2E63"/>
    <w:rsid w:val="000E0A52"/>
    <w:rsid w:val="000E74F5"/>
    <w:rsid w:val="00102A21"/>
    <w:rsid w:val="00141D7C"/>
    <w:rsid w:val="0015316A"/>
    <w:rsid w:val="001717C3"/>
    <w:rsid w:val="001957E2"/>
    <w:rsid w:val="0019580E"/>
    <w:rsid w:val="001F296C"/>
    <w:rsid w:val="00204ABF"/>
    <w:rsid w:val="002133EC"/>
    <w:rsid w:val="00222FE4"/>
    <w:rsid w:val="00232914"/>
    <w:rsid w:val="00250876"/>
    <w:rsid w:val="002579C3"/>
    <w:rsid w:val="002755F3"/>
    <w:rsid w:val="002A3757"/>
    <w:rsid w:val="002A4C83"/>
    <w:rsid w:val="002D291C"/>
    <w:rsid w:val="00397F13"/>
    <w:rsid w:val="003B6258"/>
    <w:rsid w:val="003D385D"/>
    <w:rsid w:val="00464326"/>
    <w:rsid w:val="0049406D"/>
    <w:rsid w:val="004B354A"/>
    <w:rsid w:val="004D5452"/>
    <w:rsid w:val="004F596E"/>
    <w:rsid w:val="00501470"/>
    <w:rsid w:val="005172FE"/>
    <w:rsid w:val="0052197C"/>
    <w:rsid w:val="005729F9"/>
    <w:rsid w:val="005D6226"/>
    <w:rsid w:val="005F7934"/>
    <w:rsid w:val="0060201B"/>
    <w:rsid w:val="0060255B"/>
    <w:rsid w:val="00612BBE"/>
    <w:rsid w:val="00630095"/>
    <w:rsid w:val="00667C19"/>
    <w:rsid w:val="0067463A"/>
    <w:rsid w:val="00680722"/>
    <w:rsid w:val="00696A29"/>
    <w:rsid w:val="006D5D03"/>
    <w:rsid w:val="006F4F1D"/>
    <w:rsid w:val="00733CA1"/>
    <w:rsid w:val="00750177"/>
    <w:rsid w:val="00786933"/>
    <w:rsid w:val="007A4378"/>
    <w:rsid w:val="007A7D8D"/>
    <w:rsid w:val="007B535E"/>
    <w:rsid w:val="007C0972"/>
    <w:rsid w:val="008051F4"/>
    <w:rsid w:val="00846239"/>
    <w:rsid w:val="00847993"/>
    <w:rsid w:val="00866719"/>
    <w:rsid w:val="00867A11"/>
    <w:rsid w:val="00881DBD"/>
    <w:rsid w:val="00896330"/>
    <w:rsid w:val="008B68BB"/>
    <w:rsid w:val="008F2681"/>
    <w:rsid w:val="008F3CA5"/>
    <w:rsid w:val="00902DDA"/>
    <w:rsid w:val="00911552"/>
    <w:rsid w:val="00925C2B"/>
    <w:rsid w:val="00933F4B"/>
    <w:rsid w:val="009468B3"/>
    <w:rsid w:val="0098571B"/>
    <w:rsid w:val="00985E83"/>
    <w:rsid w:val="009927CE"/>
    <w:rsid w:val="009B19ED"/>
    <w:rsid w:val="009D1482"/>
    <w:rsid w:val="009E3644"/>
    <w:rsid w:val="009E627C"/>
    <w:rsid w:val="00A2198D"/>
    <w:rsid w:val="00A21F43"/>
    <w:rsid w:val="00A40B0A"/>
    <w:rsid w:val="00A7595B"/>
    <w:rsid w:val="00AB5823"/>
    <w:rsid w:val="00AB60AB"/>
    <w:rsid w:val="00AC030E"/>
    <w:rsid w:val="00AC5D32"/>
    <w:rsid w:val="00AD26D6"/>
    <w:rsid w:val="00AE2C27"/>
    <w:rsid w:val="00AF65B9"/>
    <w:rsid w:val="00AF7149"/>
    <w:rsid w:val="00B00A1C"/>
    <w:rsid w:val="00B110C0"/>
    <w:rsid w:val="00B3660E"/>
    <w:rsid w:val="00B72621"/>
    <w:rsid w:val="00B74B40"/>
    <w:rsid w:val="00BA3171"/>
    <w:rsid w:val="00BC0E26"/>
    <w:rsid w:val="00BE4750"/>
    <w:rsid w:val="00C128E8"/>
    <w:rsid w:val="00C27711"/>
    <w:rsid w:val="00C51A17"/>
    <w:rsid w:val="00C61E1A"/>
    <w:rsid w:val="00C647EA"/>
    <w:rsid w:val="00C9071D"/>
    <w:rsid w:val="00C97B80"/>
    <w:rsid w:val="00D04A3F"/>
    <w:rsid w:val="00D13A71"/>
    <w:rsid w:val="00D2653D"/>
    <w:rsid w:val="00D444F0"/>
    <w:rsid w:val="00D75DEA"/>
    <w:rsid w:val="00DC1450"/>
    <w:rsid w:val="00DD29A1"/>
    <w:rsid w:val="00E00DD6"/>
    <w:rsid w:val="00E135EC"/>
    <w:rsid w:val="00E22E38"/>
    <w:rsid w:val="00E30873"/>
    <w:rsid w:val="00E31439"/>
    <w:rsid w:val="00E36D6A"/>
    <w:rsid w:val="00E504B2"/>
    <w:rsid w:val="00E52D21"/>
    <w:rsid w:val="00E541D2"/>
    <w:rsid w:val="00E67384"/>
    <w:rsid w:val="00E767F4"/>
    <w:rsid w:val="00EF7E72"/>
    <w:rsid w:val="00F43FD4"/>
    <w:rsid w:val="00F47410"/>
    <w:rsid w:val="00F52C36"/>
    <w:rsid w:val="00F65ED6"/>
    <w:rsid w:val="00F70DDD"/>
    <w:rsid w:val="00F77A1D"/>
    <w:rsid w:val="00F979BC"/>
    <w:rsid w:val="00FE703F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A147E"/>
  <w15:chartTrackingRefBased/>
  <w15:docId w15:val="{8179903D-4246-4E52-9B5D-84512193F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5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29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E6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627C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A21F43"/>
  </w:style>
  <w:style w:type="paragraph" w:styleId="a7">
    <w:name w:val="No Spacing"/>
    <w:uiPriority w:val="1"/>
    <w:qFormat/>
    <w:rsid w:val="00A21F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44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5561">
          <w:marLeft w:val="-12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3" Type="http://schemas.openxmlformats.org/officeDocument/2006/relationships/settings" Target="settings.xml"/><Relationship Id="rId7" Type="http://schemas.openxmlformats.org/officeDocument/2006/relationships/hyperlink" Target="https://xn----7sbenacbbl2bhik1tlb.xn--p1ai/catalog/aksessuary/dlya-stellazhey/dlya-arkhivnykh-/praktik-seriya-ms-strong/komplekt-g-obraznogo-krepezh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--7sbenacbbl2bhik1tlb.xn--p1ai/catalog/aksessuary/dlya-stellazhey/dlya-arkhivnykh-/praktik-seriya-ms-strong/polka-ms-strong-100x50/" TargetMode="External"/><Relationship Id="rId5" Type="http://schemas.openxmlformats.org/officeDocument/2006/relationships/hyperlink" Target="https://xn----7sbenacbbl2bhik1tlb.xn--p1ai/catalog/aksessuary/dlya-stellazhey/dlya-arkhivnykh-/praktik-seriya-ms-strong/stoyka-ms-strong-18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Chernova</dc:creator>
  <cp:keywords/>
  <dc:description/>
  <cp:lastModifiedBy>Chernenko Elena</cp:lastModifiedBy>
  <cp:revision>4</cp:revision>
  <cp:lastPrinted>2021-08-20T09:08:00Z</cp:lastPrinted>
  <dcterms:created xsi:type="dcterms:W3CDTF">2026-09-29T04:57:00Z</dcterms:created>
  <dcterms:modified xsi:type="dcterms:W3CDTF">2026-09-29T06:28:00Z</dcterms:modified>
</cp:coreProperties>
</file>